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A0267" w14:textId="4EAAD327" w:rsidR="0026087E" w:rsidRPr="0026087E" w:rsidRDefault="0026087E" w:rsidP="0026087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5C8EC851" w14:textId="77777777" w:rsidR="0026087E" w:rsidRPr="0026087E" w:rsidRDefault="0026087E" w:rsidP="0026087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RU"/>
        </w:rPr>
      </w:pPr>
      <w:r w:rsidRPr="0026087E"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RU"/>
        </w:rPr>
        <w:t>ЖИЫНТЫҚ БАҒАЛАУ РУБРИКАТОРЫ</w:t>
      </w:r>
    </w:p>
    <w:p w14:paraId="6CA7C2DC" w14:textId="77777777" w:rsidR="0026087E" w:rsidRPr="0026087E" w:rsidRDefault="0026087E" w:rsidP="0026087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RU"/>
        </w:rPr>
      </w:pPr>
      <w:r w:rsidRPr="0026087E"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RU"/>
        </w:rPr>
        <w:t>ОҚУ НӘТИЖЕЛЕРІН БАҒАЛАУ КРИТЕРИЙЛЕРІ</w:t>
      </w:r>
    </w:p>
    <w:p w14:paraId="7AEB604A" w14:textId="77777777" w:rsidR="0026087E" w:rsidRPr="0026087E" w:rsidRDefault="0026087E" w:rsidP="0026087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26087E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 </w:t>
      </w:r>
    </w:p>
    <w:p w14:paraId="32D9E627" w14:textId="77777777" w:rsidR="0026087E" w:rsidRPr="0026087E" w:rsidRDefault="0026087E" w:rsidP="002608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26087E"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RU"/>
        </w:rPr>
        <w:t xml:space="preserve"> «</w:t>
      </w:r>
      <w:r w:rsidRPr="0026087E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БӨЗ 1.  </w:t>
      </w:r>
      <w:r w:rsidRPr="0026087E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«Тәуелсіздіктің алғашқы он жылындағы Қазақстандағы діни жағдай» тақырыбын әр қырынан сараптау</w:t>
      </w:r>
      <w:r w:rsidRPr="0026087E"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RU"/>
        </w:rPr>
        <w:t xml:space="preserve"> </w:t>
      </w:r>
      <w:r w:rsidRPr="0026087E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жазбаша тапсырмасы</w:t>
      </w:r>
      <w:r w:rsidRPr="0026087E"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RU"/>
        </w:rPr>
        <w:t xml:space="preserve"> </w:t>
      </w:r>
      <w:r w:rsidRPr="0026087E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val="kk-KZ" w:eastAsia="ru-RU"/>
        </w:rPr>
        <w:t xml:space="preserve">(АБ 100%-ның 25%) </w:t>
      </w:r>
      <w:r w:rsidRPr="0026087E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  </w:t>
      </w:r>
    </w:p>
    <w:p w14:paraId="6C5F35F7" w14:textId="77777777" w:rsidR="0026087E" w:rsidRPr="0026087E" w:rsidRDefault="0026087E" w:rsidP="002608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 w:rsidRPr="0026087E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> </w:t>
      </w:r>
      <w:r w:rsidRPr="0026087E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> 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4"/>
        <w:gridCol w:w="2781"/>
        <w:gridCol w:w="2773"/>
        <w:gridCol w:w="3003"/>
        <w:gridCol w:w="3515"/>
      </w:tblGrid>
      <w:tr w:rsidR="0026087E" w:rsidRPr="0026087E" w14:paraId="6C2C1DBD" w14:textId="77777777" w:rsidTr="0026087E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BA62FBB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Критерий </w:t>
            </w: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181DB18" w14:textId="77777777" w:rsidR="0026087E" w:rsidRPr="0026087E" w:rsidRDefault="0026087E" w:rsidP="002608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«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kk-KZ" w:eastAsia="ru-RU"/>
              </w:rPr>
              <w:t>Өте жақсы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» </w:t>
            </w: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  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 </w:t>
            </w:r>
          </w:p>
          <w:p w14:paraId="7DBF1077" w14:textId="77777777" w:rsidR="0026087E" w:rsidRPr="0026087E" w:rsidRDefault="0026087E" w:rsidP="002608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5E7A2E3" w14:textId="77777777" w:rsidR="0026087E" w:rsidRPr="0026087E" w:rsidRDefault="0026087E" w:rsidP="002608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«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kk-KZ" w:eastAsia="ru-RU"/>
              </w:rPr>
              <w:t>Жақсы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» </w:t>
            </w: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 </w:t>
            </w:r>
          </w:p>
          <w:p w14:paraId="4260A978" w14:textId="77777777" w:rsidR="0026087E" w:rsidRPr="0026087E" w:rsidRDefault="0026087E" w:rsidP="002608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152339E" w14:textId="77777777" w:rsidR="0026087E" w:rsidRPr="0026087E" w:rsidRDefault="0026087E" w:rsidP="002608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«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kk-KZ" w:eastAsia="ru-RU"/>
              </w:rPr>
              <w:t>Қанағаттанарлық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»</w:t>
            </w: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 </w:t>
            </w:r>
          </w:p>
          <w:p w14:paraId="1992F1C4" w14:textId="77777777" w:rsidR="0026087E" w:rsidRPr="0026087E" w:rsidRDefault="0026087E" w:rsidP="002608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551BCFA" w14:textId="77777777" w:rsidR="0026087E" w:rsidRPr="0026087E" w:rsidRDefault="0026087E" w:rsidP="002608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«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kk-KZ" w:eastAsia="ru-RU"/>
              </w:rPr>
              <w:t>Қанағаттанарлықсыз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»</w:t>
            </w: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 </w:t>
            </w:r>
          </w:p>
          <w:p w14:paraId="1BCB9552" w14:textId="77777777" w:rsidR="0026087E" w:rsidRPr="0026087E" w:rsidRDefault="0026087E" w:rsidP="002608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 </w:t>
            </w: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0-10%</w:t>
            </w:r>
          </w:p>
        </w:tc>
      </w:tr>
      <w:tr w:rsidR="0026087E" w:rsidRPr="0026087E" w14:paraId="2A6EE31F" w14:textId="77777777" w:rsidTr="003849F1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7DC947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Бакалавриат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білім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 беру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бағдарламаларына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салыстырмалы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талдау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жасау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арқылы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бағдарлама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құрылымына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қатысты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теориялар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айқындалып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,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презентациялануы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9F9F1B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Қойылған тақырыпқа сәйкес тәуелсіздіктің алғашқы он жылындағы діни жағдайдың теориялық негіздерін (мысалы, мемлекет-дін қарым-қатынасы, діни заңнамалар) толыққанды талдайды.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Тақырыптың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ерекшелігін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lastRenderedPageBreak/>
              <w:t>ескеріп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,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жан-жақты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сараптама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ұсынады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.</w:t>
            </w: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 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A7A174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lastRenderedPageBreak/>
              <w:t xml:space="preserve">Тапсырманы орындау үшін негізгі теориялар мен түжырымдамаларды түсінгенін көрсетеді, бірақ талдау тереңдігі жеткіліксіз.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Тақырыптың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кейбір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аспектілері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ғана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қамтылады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.</w:t>
            </w: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 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E9C664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Тапсырманы орындау барысында негізгі теориялар мен тұжырымдамаларды жартылай талдайды. Қарастырылған мәселелер беткі деңгейде ғана сипатталады. 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6CCFDB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Тапсырманы орындау үшін негізгі теориялар мен тұжырымдамаларды түсінбейді немесе оларды талдауда қателіктер жібереді.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Тақырыпты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ашпайды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.</w:t>
            </w: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 </w:t>
            </w:r>
          </w:p>
        </w:tc>
      </w:tr>
      <w:tr w:rsidR="0026087E" w:rsidRPr="0026087E" w14:paraId="0272E9F1" w14:textId="77777777" w:rsidTr="003849F1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0BD893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  <w:t xml:space="preserve">Тақырып құрылымына байланысты кілттік ұғымдар мен негізгі идеялар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08813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Тақырыпқа қатысты діни либерализация, діни ағымдардың көбеюі, дәстүрлі және жаңа діни қозғалыстар сияқты кілттік ұғымдардың мазмұнын толық ашады.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Дәлелдер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мен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мысалдар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арқылы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өз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тұжырымдамаларын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негіздейді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F1005E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Негізгі ұғымдар мен идеяларды түсінеді, бірақ оларды толыққанды дәлелдермен негіздемейді.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Кейбір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маңызды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мәселелер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назардан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тыс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қалады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A7EA39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Негізгі ұғымдардың тек мазмұнын береді, олардың арасындағы байланысты көрсете алмайды.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Дәлелдеулері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әлсіз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D1388A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Негізгі ұғымдардың мазмұнын білмейді, негізгі идеяларды түсіндіре алмайды.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Берілген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сұраққа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жауап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бергенде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дәйексіз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тұжырымдар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жасайды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.</w:t>
            </w:r>
          </w:p>
        </w:tc>
      </w:tr>
      <w:tr w:rsidR="0026087E" w:rsidRPr="0026087E" w14:paraId="6DAE3A5A" w14:textId="77777777" w:rsidTr="003849F1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8573EF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  <w:t>Бағдарлама құрастыруға қатысты ұсыныстар</w:t>
            </w:r>
            <w:r w:rsidRPr="0026087E">
              <w:rPr>
                <w:rFonts w:ascii="Times New Roman" w:eastAsia="Times New Roman" w:hAnsi="Times New Roman" w:cs="Times New Roman"/>
                <w:sz w:val="40"/>
                <w:szCs w:val="40"/>
                <w:lang w:val="kk-KZ" w:eastAsia="ru-RU"/>
              </w:rPr>
              <w:t xml:space="preserve"> 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BD3FD6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Қазақстанның діни дамуына қатысты ерекшелікке ие, бірегей ұсыныстар береді (мысалы, мемлекеттік саясатты жақсарту, діни білім беруді реттеу).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lastRenderedPageBreak/>
              <w:t>Ұсыныстарының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негізділігін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ғылыми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тұрғыда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дәлелдейді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.</w:t>
            </w: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 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6E570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lastRenderedPageBreak/>
              <w:t xml:space="preserve">Ұсыныстары бар, бірақ олар айқын емес немесе бірегейлігі төмен.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Ұсыныстарды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негіздеуде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жетіспеушіліктер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кездеседі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.</w:t>
            </w: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 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DCB45C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Ұсыныстары жалпылама, бірқалыпты болып келеді. Оларды негіздеуге тырысқанымен, логикалық байланыс жоқ. 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FFE984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Ешқандай ұсыныс бермейді немесе ұсыныстары тапсырмаға сәйкес келмейді. </w:t>
            </w:r>
          </w:p>
        </w:tc>
      </w:tr>
      <w:tr w:rsidR="0026087E" w:rsidRPr="0026087E" w14:paraId="375F486E" w14:textId="77777777" w:rsidTr="003849F1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0180E3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  <w:t xml:space="preserve">SWOT талдау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BA5769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Тәуелсіздік кезіндегі діни жағдайға жан-жақты SWOT талдауын жасайды. Оң және теріс факторларды (мысалы, күшті жақтары: дін бостандығы; әлсіз жақтары: деструктивті ағымдардың пайда болуы) терең қарастырады.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B833E8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Бағдарламаның болашағын болжай алады, соған сай күшті, әлсіз, мүмкіндіктері мен қауіп-қатерін айқындауға</w:t>
            </w:r>
            <w:r w:rsidRPr="0026087E">
              <w:rPr>
                <w:rFonts w:ascii="Times New Roman" w:eastAsia="Times New Roman" w:hAnsi="Times New Roman" w:cs="Times New Roman"/>
                <w:sz w:val="40"/>
                <w:szCs w:val="40"/>
                <w:lang w:val="kk-KZ" w:eastAsia="ru-RU"/>
              </w:rPr>
              <w:t xml:space="preserve"> </w:t>
            </w: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тырысады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AC202D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Бағдарламаның болашағын болжауға тырысады, алайда күшті, әлсіз, мүмкіндіктері мен қауіп-қатерін толықтай көрсете алмайды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5B3079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Бағдарламаның болашағын болжай алмаймады, соған сай күшті, әлсіз, мүмкіндіктері мен қауіп-қатерін де нақты көрсете алмайды</w:t>
            </w:r>
          </w:p>
        </w:tc>
      </w:tr>
    </w:tbl>
    <w:p w14:paraId="5D6A7FD2" w14:textId="77777777" w:rsidR="0026087E" w:rsidRPr="0026087E" w:rsidRDefault="0026087E" w:rsidP="002608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26087E"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RU"/>
        </w:rPr>
        <w:t> </w:t>
      </w:r>
      <w:r w:rsidRPr="0026087E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  </w:t>
      </w:r>
    </w:p>
    <w:p w14:paraId="59B68FA7" w14:textId="77777777" w:rsidR="0026087E" w:rsidRPr="0026087E" w:rsidRDefault="0026087E" w:rsidP="002608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26087E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БӨЗ 2.  «Тәуелсіздік жылдарында (2000-2010) Қазақстандағы діни жағдай» тақырыбын әр қырынан сараптау,</w:t>
      </w:r>
      <w:r w:rsidRPr="0026087E"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RU"/>
        </w:rPr>
        <w:t xml:space="preserve"> жобалық жазбаша тапсырма </w:t>
      </w:r>
      <w:r w:rsidRPr="0026087E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val="kk-KZ" w:eastAsia="ru-RU"/>
        </w:rPr>
        <w:t xml:space="preserve">(АБ 100%-ның 25%) </w:t>
      </w:r>
      <w:r w:rsidRPr="0026087E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  </w:t>
      </w:r>
    </w:p>
    <w:p w14:paraId="4BB1D6E1" w14:textId="77777777" w:rsidR="0026087E" w:rsidRPr="0026087E" w:rsidRDefault="0026087E" w:rsidP="002608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 w:rsidRPr="0026087E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> </w:t>
      </w:r>
      <w:r w:rsidRPr="0026087E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> 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6"/>
        <w:gridCol w:w="2661"/>
        <w:gridCol w:w="2661"/>
        <w:gridCol w:w="3226"/>
        <w:gridCol w:w="3372"/>
      </w:tblGrid>
      <w:tr w:rsidR="0026087E" w:rsidRPr="0026087E" w14:paraId="2AF4EE11" w14:textId="77777777" w:rsidTr="0026087E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08D4E15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bookmarkStart w:id="0" w:name="_Hlk209107401"/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Критерий </w:t>
            </w: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  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7F93506" w14:textId="77777777" w:rsidR="0026087E" w:rsidRPr="0026087E" w:rsidRDefault="0026087E" w:rsidP="002608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«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kk-KZ" w:eastAsia="ru-RU"/>
              </w:rPr>
              <w:t>Өте жақсы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» </w:t>
            </w: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  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 </w:t>
            </w:r>
          </w:p>
          <w:p w14:paraId="3E740644" w14:textId="77777777" w:rsidR="0026087E" w:rsidRPr="0026087E" w:rsidRDefault="0026087E" w:rsidP="002608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20-25 % 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42130E7" w14:textId="77777777" w:rsidR="0026087E" w:rsidRPr="0026087E" w:rsidRDefault="0026087E" w:rsidP="002608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«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kk-KZ" w:eastAsia="ru-RU"/>
              </w:rPr>
              <w:t>Жақсы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» </w:t>
            </w: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 </w:t>
            </w:r>
          </w:p>
          <w:p w14:paraId="085DCB5D" w14:textId="77777777" w:rsidR="0026087E" w:rsidRPr="0026087E" w:rsidRDefault="0026087E" w:rsidP="002608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15-20%  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14F602B" w14:textId="77777777" w:rsidR="0026087E" w:rsidRPr="0026087E" w:rsidRDefault="0026087E" w:rsidP="002608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«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kk-KZ" w:eastAsia="ru-RU"/>
              </w:rPr>
              <w:t>Қанағаттанарлық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»</w:t>
            </w: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 </w:t>
            </w:r>
          </w:p>
          <w:p w14:paraId="2D28F9A2" w14:textId="77777777" w:rsidR="0026087E" w:rsidRPr="0026087E" w:rsidRDefault="0026087E" w:rsidP="002608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10-15%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7FD958B" w14:textId="77777777" w:rsidR="0026087E" w:rsidRPr="0026087E" w:rsidRDefault="0026087E" w:rsidP="002608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«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kk-KZ" w:eastAsia="ru-RU"/>
              </w:rPr>
              <w:t>Қанағаттанарлықсыз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»</w:t>
            </w: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 </w:t>
            </w:r>
          </w:p>
          <w:p w14:paraId="765EB93A" w14:textId="77777777" w:rsidR="0026087E" w:rsidRPr="0026087E" w:rsidRDefault="0026087E" w:rsidP="002608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 </w:t>
            </w: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0-10%</w:t>
            </w:r>
          </w:p>
        </w:tc>
      </w:tr>
      <w:tr w:rsidR="0026087E" w:rsidRPr="0026087E" w14:paraId="458C8B2D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5DCFBB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  <w:lastRenderedPageBreak/>
              <w:t>Жоба құрастыруға байланысты теориялар мен тұжырымдамаларды түсінуі</w:t>
            </w:r>
          </w:p>
          <w:p w14:paraId="56F6EC55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D569F2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Тапсырмаға сәйкес жоба құрастыруға қатысты теорияларды, тұжырымдамаларды түсінеді, қолдана алады.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466C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Тапсырмаға сәйкес жоба құрастыруға қатысты теорияларды, тұжырымдамаларды қажетінше түсінеді, қолдануға тырысады.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09173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Тапсырмаға сәйкес жоба құрастыруға қатысты теорияларды, тұжырымдамалартуралы жалпы  түсінігі бар, қолдану барысында қиындығы бар.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B821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Тапсырмаға сәйкес жоба құрастыруға қатысты теорияларды, тұжырымдамаларды шатастырады, қолдана алмайды.</w:t>
            </w:r>
          </w:p>
        </w:tc>
      </w:tr>
      <w:tr w:rsidR="0026087E" w:rsidRPr="0026087E" w14:paraId="2DAA30A3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C4183C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  <w:t>Бағдарлам құрастыруға қойылатын талаптар легін  ұғынуы</w:t>
            </w:r>
          </w:p>
          <w:p w14:paraId="6CE29C4C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</w:pPr>
          </w:p>
          <w:p w14:paraId="4C92FC08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DB9274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Жоба, бағдарлама құрастыруға қойылатын талаптар тізбегін құрастыра алады және соған сай бағдарламаны жобалай алады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E33EC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Жоба, бағдарлама құрастыруға қойылатын талаптар тізбегін құрастырды, алайда бағдарламаны жобалауда қиыналады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ABF07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Жоба, бағдарлама құрастыруға қойылатын талаптар тізбегін құрастыруға тырысады, алайда бағдарламаны жобалай алмайды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1E4C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Жоба, бағдарлама құрастыруға қойылатын талаптар тізбегін, бағдарламаны жобалай алмайды</w:t>
            </w:r>
          </w:p>
        </w:tc>
      </w:tr>
      <w:tr w:rsidR="0026087E" w:rsidRPr="0026087E" w14:paraId="5FBD4CAC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18ADAF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  <w:t>Бағдарлама құрастыру бойынша маңызды  ұсыныстар беруі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CC15EC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Талаптарды басшылыққа ала отырып, бағдарламаның сапасы мен бірегейлігін жетілдіру үшін </w:t>
            </w: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lastRenderedPageBreak/>
              <w:t>ұсыныстар ұсынады.</w:t>
            </w:r>
          </w:p>
          <w:p w14:paraId="0671E89D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57566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lastRenderedPageBreak/>
              <w:t xml:space="preserve">Талаптарды басшылыққа ала отырып, бағдарламаның сапасы мен бірегейлігін жетілдіруге </w:t>
            </w: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lastRenderedPageBreak/>
              <w:t>ұсыныстар беруге тырысады.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5A3E6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lastRenderedPageBreak/>
              <w:t>Талаптарды басшылыққа ала отырып, бағдарламаның сапасы мен бірегейлігін жетілдіруге жалпылама ұсыныстар беруге тырысады.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D59DE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Талаптарды басшылыққа ала отырып, бағдарламаның сапасы мен бірегейлігін жетілдіруге ұсыныстар бере алмайды.</w:t>
            </w:r>
          </w:p>
        </w:tc>
      </w:tr>
      <w:tr w:rsidR="0026087E" w:rsidRPr="0026087E" w14:paraId="06695FA7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35712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  <w:lastRenderedPageBreak/>
              <w:t>Жұмыс тобы немесе командамен жұмыс</w:t>
            </w:r>
          </w:p>
        </w:tc>
        <w:tc>
          <w:tcPr>
            <w:tcW w:w="3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A03FA7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Жоба, бағдарлама құрастыру бойынша жұмыс тобымен, командамен бірлесе жұмыс жасай алады. Нәтиже ала алады.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6DC16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Жоба, бағдарлама құрастыру бойынша жұмыс тобымен, командамен бірлесе жұмыс жасауға талпынады. Нәтижені болжайды.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5F97C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Жоба, бағдарлама құрастыру бойынша жұмыс тобымен, командамен ортақ тіл табысуға  талпынады. Нәтижені болжауға тырысады.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0B415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Жоба, бағдарлама құрастыру бойынша жұмыс тобымен, командамен бірлесе жұмыс жасай алмайды. Нәтижені болжай алмайды.</w:t>
            </w:r>
          </w:p>
        </w:tc>
      </w:tr>
      <w:bookmarkEnd w:id="0"/>
    </w:tbl>
    <w:p w14:paraId="13873940" w14:textId="77777777" w:rsidR="0026087E" w:rsidRPr="0026087E" w:rsidRDefault="0026087E" w:rsidP="0026087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45AC0CD7" w14:textId="77777777" w:rsidR="0026087E" w:rsidRPr="0026087E" w:rsidRDefault="0026087E" w:rsidP="0026087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p w14:paraId="74755D9B" w14:textId="77777777" w:rsidR="0026087E" w:rsidRPr="0026087E" w:rsidRDefault="0026087E" w:rsidP="0026087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26087E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>БӨЗ 3.  «Тәуелсіздік жылдарында (2010-2020) Қазақстандағы діни жағдай» тақырыбын әр қырынан сараптау, жобалық</w:t>
      </w:r>
      <w:r w:rsidRPr="0026087E">
        <w:rPr>
          <w:rFonts w:ascii="Times New Roman" w:eastAsia="Times New Roman" w:hAnsi="Times New Roman" w:cs="Times New Roman"/>
          <w:b/>
          <w:bCs/>
          <w:sz w:val="32"/>
          <w:szCs w:val="32"/>
          <w:lang w:val="kk-KZ"/>
        </w:rPr>
        <w:t xml:space="preserve"> жазбаша тапсырмасы </w:t>
      </w:r>
      <w:r w:rsidRPr="0026087E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val="kk-KZ"/>
        </w:rPr>
        <w:t xml:space="preserve">(АБ 100%-ның 25%) </w:t>
      </w:r>
      <w:r w:rsidRPr="0026087E">
        <w:rPr>
          <w:rFonts w:ascii="Times New Roman" w:eastAsia="Times New Roman" w:hAnsi="Times New Roman" w:cs="Times New Roman"/>
          <w:sz w:val="32"/>
          <w:szCs w:val="32"/>
          <w:lang w:val="kk-KZ"/>
        </w:rPr>
        <w:t>  </w:t>
      </w:r>
    </w:p>
    <w:p w14:paraId="55950AC7" w14:textId="77777777" w:rsidR="0026087E" w:rsidRPr="0026087E" w:rsidRDefault="0026087E" w:rsidP="002608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 w:rsidRPr="0026087E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> </w:t>
      </w:r>
      <w:r w:rsidRPr="0026087E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> 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6"/>
        <w:gridCol w:w="2661"/>
        <w:gridCol w:w="2661"/>
        <w:gridCol w:w="3226"/>
        <w:gridCol w:w="3372"/>
      </w:tblGrid>
      <w:tr w:rsidR="0026087E" w:rsidRPr="0026087E" w14:paraId="3AC48CF6" w14:textId="77777777" w:rsidTr="0026087E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1CB5DB7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Критерий </w:t>
            </w: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  </w:t>
            </w: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1D72521" w14:textId="77777777" w:rsidR="0026087E" w:rsidRPr="0026087E" w:rsidRDefault="0026087E" w:rsidP="002608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«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kk-KZ" w:eastAsia="ru-RU"/>
              </w:rPr>
              <w:t>Өте жақсы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» </w:t>
            </w: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  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 </w:t>
            </w:r>
          </w:p>
          <w:p w14:paraId="35B808D4" w14:textId="77777777" w:rsidR="0026087E" w:rsidRPr="0026087E" w:rsidRDefault="0026087E" w:rsidP="002608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20-25 % 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0377C70" w14:textId="77777777" w:rsidR="0026087E" w:rsidRPr="0026087E" w:rsidRDefault="0026087E" w:rsidP="002608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«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kk-KZ" w:eastAsia="ru-RU"/>
              </w:rPr>
              <w:t>Жақсы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» </w:t>
            </w: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 </w:t>
            </w:r>
          </w:p>
          <w:p w14:paraId="1BADDA36" w14:textId="77777777" w:rsidR="0026087E" w:rsidRPr="0026087E" w:rsidRDefault="0026087E" w:rsidP="002608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15-20%  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7991777" w14:textId="77777777" w:rsidR="0026087E" w:rsidRPr="0026087E" w:rsidRDefault="0026087E" w:rsidP="002608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«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kk-KZ" w:eastAsia="ru-RU"/>
              </w:rPr>
              <w:t>Қанағаттанарлық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»</w:t>
            </w: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 </w:t>
            </w:r>
          </w:p>
          <w:p w14:paraId="472625DE" w14:textId="77777777" w:rsidR="0026087E" w:rsidRPr="0026087E" w:rsidRDefault="0026087E" w:rsidP="002608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10-15%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D879662" w14:textId="77777777" w:rsidR="0026087E" w:rsidRPr="0026087E" w:rsidRDefault="0026087E" w:rsidP="002608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«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kk-KZ" w:eastAsia="ru-RU"/>
              </w:rPr>
              <w:t>Қанағаттанарлықсыз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»</w:t>
            </w: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 </w:t>
            </w:r>
          </w:p>
          <w:p w14:paraId="75A0F42E" w14:textId="77777777" w:rsidR="0026087E" w:rsidRPr="0026087E" w:rsidRDefault="0026087E" w:rsidP="002608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 </w:t>
            </w: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0-10%</w:t>
            </w:r>
          </w:p>
        </w:tc>
      </w:tr>
      <w:tr w:rsidR="0026087E" w:rsidRPr="0026087E" w14:paraId="6E3FAC62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6083C6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  <w:t>Жоба құрастыруға байланысты теориялар мен тұжырымдамаларды түсінуі</w:t>
            </w:r>
          </w:p>
          <w:p w14:paraId="0EAC0492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380D02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Тапсырмаға сәйкес жоба құрастыруға қатысты теорияларды, тұжырымдамалард</w:t>
            </w: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lastRenderedPageBreak/>
              <w:t xml:space="preserve">ы түсінеді, қолдана алады. 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7F9DE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lastRenderedPageBreak/>
              <w:t>Тапсырмаға сәйкес жоба құрастыруға қатысты теорияларды, тұжырымдамалард</w:t>
            </w: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lastRenderedPageBreak/>
              <w:t>ы қажетінше түсінеді, қолдануға тырысады.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9821A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lastRenderedPageBreak/>
              <w:t xml:space="preserve">Тапсырмаға сәйкес жоба құрастыруға қатысты теорияларды, тұжырымдамалартуралы жалпы  түсінігі бар, </w:t>
            </w: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lastRenderedPageBreak/>
              <w:t>қолдану барысында қиындығы бар.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11215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lastRenderedPageBreak/>
              <w:t xml:space="preserve">Тапсырмаға сәйкес жоба құрастыруға қатысты теорияларды, тұжырымдамаларды </w:t>
            </w: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lastRenderedPageBreak/>
              <w:t>шатастырады, қолдана алмайды.</w:t>
            </w:r>
          </w:p>
        </w:tc>
      </w:tr>
      <w:tr w:rsidR="0026087E" w:rsidRPr="0026087E" w14:paraId="55408409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C51614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  <w:t>Бағдарлам құрастыруға қойылатын талаптар легін  ұғынуы</w:t>
            </w:r>
          </w:p>
          <w:p w14:paraId="72ECB516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</w:pPr>
          </w:p>
          <w:p w14:paraId="7DEBF331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DD95B6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Жоба, бағдарлама құрастыруға қойылатын талаптар тізбегін құрастыра алады және соған сай бағдарламаны жобалай алады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54B25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Жоба, бағдарлама құрастыруға қойылатын талаптар тізбегін құрастырды, алайда бағдарламаны жобалауда қиыналады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B716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Жоба, бағдарлама құрастыруға қойылатын талаптар тізбегін құрастыруға тырысады, алайда бағдарламаны жобалай алмайды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F5E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Жоба, бағдарлама құрастыруға қойылатын талаптар тізбегін, бағдарламаны жобалай алмайды</w:t>
            </w:r>
          </w:p>
        </w:tc>
      </w:tr>
      <w:tr w:rsidR="0026087E" w:rsidRPr="0026087E" w14:paraId="5F027415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633C6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  <w:t>Бағдарлама құрастыру бойынша маңызды  ұсыныстар беруі</w:t>
            </w: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CCF8FE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Талаптарды басшылыққа ала отырып, бағдарламаның сапасы мен бірегейлігін жетілдіру үшін ұсыныстар ұсынады.</w:t>
            </w:r>
          </w:p>
          <w:p w14:paraId="6778D561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D16B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Талаптарды басшылыққа ала отырып, бағдарламаның сапасы мен бірегейлігін жетілдіруге ұсыныстар беруге тырысады.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4ADEA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Талаптарды басшылыққа ала отырып, бағдарламаның сапасы мен бірегейлігін жетілдіруге жалпылама ұсыныстар беруге тырысады.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0E51D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Талаптарды басшылыққа ала отырып, бағдарламаның сапасы мен бірегейлігін жетілдіруге ұсыныстар бере алмайды.</w:t>
            </w:r>
          </w:p>
        </w:tc>
      </w:tr>
      <w:tr w:rsidR="0026087E" w:rsidRPr="0026087E" w14:paraId="3BC01F11" w14:textId="77777777" w:rsidTr="003849F1">
        <w:trPr>
          <w:trHeight w:val="300"/>
        </w:trPr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2C2EB4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  <w:t>Жұмыс тобы немесе командамен жұмыс</w:t>
            </w: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08B0DE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Жоба, бағдарлама құрастыру бойынша жұмыс тобымен, </w:t>
            </w: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lastRenderedPageBreak/>
              <w:t xml:space="preserve">командамен бірлесе жұмыс жасай алады. Нәтиже ала алады. 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609B1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lastRenderedPageBreak/>
              <w:t xml:space="preserve">Жоба, бағдарлама құрастыру бойынша жұмыс тобымен, </w:t>
            </w: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lastRenderedPageBreak/>
              <w:t>командамен бірлесе жұмыс жасауға талпынады. Нәтижені болжайды.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EAB5D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lastRenderedPageBreak/>
              <w:t xml:space="preserve">Жоба, бағдарлама құрастыру бойынша жұмыс тобымен, командамен ортақ тіл </w:t>
            </w: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lastRenderedPageBreak/>
              <w:t>табысуға  талпынады. Нәтижені болжауға тырысады.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D05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lastRenderedPageBreak/>
              <w:t xml:space="preserve">Жоба, бағдарлама құрастыру бойынша жұмыс тобымен, командамен бірлесе </w:t>
            </w: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lastRenderedPageBreak/>
              <w:t>жұмыс жасай алмайды. Нәтижені болжай алмайды.</w:t>
            </w:r>
          </w:p>
        </w:tc>
      </w:tr>
    </w:tbl>
    <w:p w14:paraId="54749622" w14:textId="77777777" w:rsidR="0026087E" w:rsidRPr="0026087E" w:rsidRDefault="0026087E" w:rsidP="0026087E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val="kk-KZ"/>
        </w:rPr>
      </w:pPr>
    </w:p>
    <w:p w14:paraId="17B070B8" w14:textId="77777777" w:rsidR="0026087E" w:rsidRPr="0026087E" w:rsidRDefault="0026087E" w:rsidP="002608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26087E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БӨЗ 4</w:t>
      </w:r>
      <w:r w:rsidRPr="0026087E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.  Прокуратураның интернет-ресурстарына жүргізетін мониторингтарын сараптау арқылы</w:t>
      </w:r>
      <w:r w:rsidRPr="0026087E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</w:t>
      </w:r>
      <w:r w:rsidRPr="0026087E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тиімділігін</w:t>
      </w:r>
      <w:r w:rsidRPr="0026087E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</w:t>
      </w:r>
      <w:r w:rsidRPr="0026087E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бағалау.</w:t>
      </w:r>
      <w:r w:rsidRPr="0026087E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Ж</w:t>
      </w:r>
      <w:r w:rsidRPr="0026087E"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RU"/>
        </w:rPr>
        <w:t xml:space="preserve">азбаша тапсырма </w:t>
      </w:r>
      <w:r w:rsidRPr="0026087E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val="kk-KZ" w:eastAsia="ru-RU"/>
        </w:rPr>
        <w:t xml:space="preserve">(АБ 100%-ның 30%) </w:t>
      </w:r>
      <w:r w:rsidRPr="0026087E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  </w:t>
      </w:r>
    </w:p>
    <w:p w14:paraId="66E0F891" w14:textId="77777777" w:rsidR="0026087E" w:rsidRPr="0026087E" w:rsidRDefault="0026087E" w:rsidP="002608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</w:p>
    <w:p w14:paraId="5FACB594" w14:textId="77777777" w:rsidR="0026087E" w:rsidRPr="0026087E" w:rsidRDefault="0026087E" w:rsidP="002608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 w:rsidRPr="0026087E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> </w:t>
      </w:r>
      <w:r w:rsidRPr="0026087E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> 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3"/>
        <w:gridCol w:w="2755"/>
        <w:gridCol w:w="2864"/>
        <w:gridCol w:w="3127"/>
        <w:gridCol w:w="3572"/>
      </w:tblGrid>
      <w:tr w:rsidR="0026087E" w:rsidRPr="0026087E" w14:paraId="69FBC490" w14:textId="77777777" w:rsidTr="0026087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FBEE5F9" w14:textId="77777777" w:rsidR="0026087E" w:rsidRPr="0026087E" w:rsidRDefault="0026087E" w:rsidP="002608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Критерий </w:t>
            </w: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9898149" w14:textId="77777777" w:rsidR="0026087E" w:rsidRPr="0026087E" w:rsidRDefault="0026087E" w:rsidP="002608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«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kk-KZ" w:eastAsia="ru-RU"/>
              </w:rPr>
              <w:t>Өте жақсы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» </w:t>
            </w: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  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 </w:t>
            </w:r>
          </w:p>
          <w:p w14:paraId="0B31A2DE" w14:textId="77777777" w:rsidR="0026087E" w:rsidRPr="0026087E" w:rsidRDefault="0026087E" w:rsidP="002608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A41CDDB" w14:textId="77777777" w:rsidR="0026087E" w:rsidRPr="0026087E" w:rsidRDefault="0026087E" w:rsidP="002608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«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kk-KZ" w:eastAsia="ru-RU"/>
              </w:rPr>
              <w:t>Жақсы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» </w:t>
            </w: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 </w:t>
            </w:r>
          </w:p>
          <w:p w14:paraId="19830EAC" w14:textId="77777777" w:rsidR="0026087E" w:rsidRPr="0026087E" w:rsidRDefault="0026087E" w:rsidP="002608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3D6943B" w14:textId="77777777" w:rsidR="0026087E" w:rsidRPr="0026087E" w:rsidRDefault="0026087E" w:rsidP="002608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«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kk-KZ" w:eastAsia="ru-RU"/>
              </w:rPr>
              <w:t>Қанағаттанарлық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»</w:t>
            </w: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 </w:t>
            </w:r>
          </w:p>
          <w:p w14:paraId="6A017AAA" w14:textId="77777777" w:rsidR="0026087E" w:rsidRPr="0026087E" w:rsidRDefault="0026087E" w:rsidP="002608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5CBC6CA" w14:textId="77777777" w:rsidR="0026087E" w:rsidRPr="0026087E" w:rsidRDefault="0026087E" w:rsidP="002608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«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kk-KZ" w:eastAsia="ru-RU"/>
              </w:rPr>
              <w:t>Қанағаттанарлықсыз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»</w:t>
            </w: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 </w:t>
            </w:r>
          </w:p>
          <w:p w14:paraId="059616F7" w14:textId="77777777" w:rsidR="0026087E" w:rsidRPr="0026087E" w:rsidRDefault="0026087E" w:rsidP="0026087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ru-RU" w:eastAsia="ru-RU"/>
              </w:rPr>
              <w:t> </w:t>
            </w:r>
            <w:r w:rsidRPr="0026087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 w:eastAsia="ru-RU"/>
              </w:rPr>
              <w:t>0-10%</w:t>
            </w:r>
          </w:p>
        </w:tc>
      </w:tr>
      <w:tr w:rsidR="0026087E" w:rsidRPr="0026087E" w14:paraId="6DA8B487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B0C969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</w:pPr>
            <w:proofErr w:type="spellStart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Жазбаша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тапсырма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мазмұнының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тақырыпқа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сәйкестігі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және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зерттеу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тереңдігі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BC012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Тақырыпты жан-жақты ашып, прокуратураның интернет-мониторингінің мақсатын, міндетін, әдістемесін толық талдайды.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Мониторингтің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тиімділігін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нақты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мысалдар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,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статистикалық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lastRenderedPageBreak/>
              <w:t>деректер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арқылы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дәлелдейді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4675B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lastRenderedPageBreak/>
              <w:t>Тақырыпты негізінен ашады, бірақ талдау тереңдігі жеткіліксіз. Мысалдар мен дәлелдер бар, бірақ олар толыққанды емес.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DC86D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Тақырыпты беткі деңгейде ғана қамтиды. Маңызды аспектілерді (мысалы, құқықтық негіздерін) толық ашпайды.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Дәлелдері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әлсіз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EEA8B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Тақырыптың мәнін түсінбейді. Берілген мәселені зерттемей, жалпылама ақпарат береді.</w:t>
            </w:r>
          </w:p>
        </w:tc>
      </w:tr>
      <w:tr w:rsidR="0026087E" w:rsidRPr="0026087E" w14:paraId="1258283D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229DAB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  <w:t>Құқықтық негіздерге, нормативтік-құқықтық актілерге және теориялық тұжырымдамаларға талдау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7A86C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Қазақстанның прокуратура туралы заңдарына, Конституциясына және халықаралық құжаттарға сүйене отырып, мониторингтің құқықтық негіздерін терең сараптайды.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Зерттеу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жұмысының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теориялық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негізін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берік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қалыптастырады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 w:eastAsia="ru-RU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52873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Негізгі нормативтік-құқықтық актілерді және теориялық тұжырымдамаларды келтіреді, бірақ оларды талдау терең емес немесе толық емес.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AF3A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Нормативтік-құқықтық актілерді атап өтеді, бірақ оларды талдамайды. Теориялық білімі төмен.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809AE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Құқықтық негіздер мен теориялық тұжырымдамаларды мүлдем келтірмейді немесе оларды қате түсіндіреді.</w:t>
            </w:r>
          </w:p>
        </w:tc>
      </w:tr>
      <w:tr w:rsidR="0026087E" w:rsidRPr="0026087E" w14:paraId="003D2749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0C5F56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proofErr w:type="spellStart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Сыни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талдау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және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авторлық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ұсыныстар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24268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 xml:space="preserve">Прокуратураның интернет-мониторингінің әлсіз жақтарын (кемшіліктерін) сыни тұрғыда талдайды. </w:t>
            </w: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lastRenderedPageBreak/>
              <w:t>Мониторингтің тиімділігін арттыруға бағытталған нақты, бірегей және негізделген ұсыныстар ұсынады.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A534B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lastRenderedPageBreak/>
              <w:t xml:space="preserve">Сыни талдау жасауға тырысады, бірақ толыққанды ашпайды. ғылым. Ұсыныстары бар, бірақ олар </w:t>
            </w: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lastRenderedPageBreak/>
              <w:t>жалпылама сипатқа ие.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30F9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lastRenderedPageBreak/>
              <w:t>Сыни талдау жасамайды, тек жалпылама пікірлер білдіреді. Ұсыныстары жоқ немесе тапсырмаға сәйкес келмейді.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59A4B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Сыни талдау жасай алмайды. Қажетті ұсыныстарды мүлдем келтірмейді.</w:t>
            </w:r>
          </w:p>
        </w:tc>
      </w:tr>
      <w:tr w:rsidR="0026087E" w:rsidRPr="0026087E" w14:paraId="447F7092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18CE8C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  <w:lastRenderedPageBreak/>
              <w:t xml:space="preserve">Сараптама негізінде нақты 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п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  <w:t>рактикалық ұсыныстар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89F16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Қазақстандағы прокуратураның мониторингін сараптап, нақты практикалық ұсыныстар жасайды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E922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Қазақстандағы прокуратураның мониторингін сараптап, нақты практикалық ұсыныстар жасауға талпынады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B8489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Қазақстандағы прокуратураның мониторингін сараптап, жалпылама практикалық ұсыныстар жасауға тырысады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44AC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Қазақстандағы прокуратураның мониторингін сараптауға ешбір практикалық ұсыныстар жасай алмайды</w:t>
            </w:r>
          </w:p>
        </w:tc>
      </w:tr>
      <w:tr w:rsidR="0026087E" w:rsidRPr="0026087E" w14:paraId="41FD5D39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0E7511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  <w:t>Презентация,</w:t>
            </w:r>
          </w:p>
          <w:p w14:paraId="0DADF9D3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Топ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5D5AA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Курс бойынша алған білімдеріне талдау жасау арқылы білімдерін презентациялайды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2B593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Курс бойынша алған білімдеріне талдау жасау арқылы білімдерін презентациялауға тарысады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8193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Курс бойынша алған білімдеріне орташа деңгейде талдау жасай алады,  білімдерін презентациялауға тырысады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AE96" w14:textId="77777777" w:rsidR="0026087E" w:rsidRPr="0026087E" w:rsidRDefault="0026087E" w:rsidP="0026087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 w:eastAsia="ru-RU"/>
              </w:rPr>
              <w:t>Курс бойынша алған білімдеріне талдау жасай алмайды, сондықтан да білімдерін презентациялай алмайды</w:t>
            </w:r>
          </w:p>
        </w:tc>
      </w:tr>
    </w:tbl>
    <w:p w14:paraId="2FEE3E68" w14:textId="77777777" w:rsidR="0026087E" w:rsidRPr="0026087E" w:rsidRDefault="0026087E" w:rsidP="0026087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61DCE86E" w14:textId="77777777" w:rsidR="0026087E" w:rsidRPr="0026087E" w:rsidRDefault="0026087E" w:rsidP="0026087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72CDBD31" w14:textId="77777777" w:rsidR="0026087E" w:rsidRPr="0026087E" w:rsidRDefault="0026087E" w:rsidP="0026087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26087E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>БӨЗ 5</w:t>
      </w:r>
      <w:r w:rsidRPr="0026087E">
        <w:rPr>
          <w:rFonts w:ascii="Times New Roman" w:eastAsia="Times New Roman" w:hAnsi="Times New Roman" w:cs="Times New Roman"/>
          <w:bCs/>
          <w:sz w:val="32"/>
          <w:szCs w:val="32"/>
          <w:lang w:val="kk-KZ"/>
        </w:rPr>
        <w:t xml:space="preserve">.  </w:t>
      </w:r>
      <w:r w:rsidRPr="0026087E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>Дінтанулық сараптама кейсін дайындау және қорғау</w:t>
      </w:r>
      <w:r w:rsidRPr="0026087E">
        <w:rPr>
          <w:rFonts w:ascii="Times New Roman" w:eastAsia="Times New Roman" w:hAnsi="Times New Roman" w:cs="Times New Roman"/>
          <w:bCs/>
          <w:sz w:val="32"/>
          <w:szCs w:val="32"/>
          <w:lang w:val="kk-KZ"/>
        </w:rPr>
        <w:t>.</w:t>
      </w:r>
      <w:r w:rsidRPr="0026087E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 xml:space="preserve"> Ж</w:t>
      </w:r>
      <w:r w:rsidRPr="0026087E">
        <w:rPr>
          <w:rFonts w:ascii="Times New Roman" w:eastAsia="Times New Roman" w:hAnsi="Times New Roman" w:cs="Times New Roman"/>
          <w:b/>
          <w:bCs/>
          <w:sz w:val="32"/>
          <w:szCs w:val="32"/>
          <w:lang w:val="kk-KZ"/>
        </w:rPr>
        <w:t xml:space="preserve">азбаша тапсырма (АБ 100%-ның 30%) </w:t>
      </w:r>
      <w:r w:rsidRPr="0026087E">
        <w:rPr>
          <w:rFonts w:ascii="Times New Roman" w:eastAsia="Times New Roman" w:hAnsi="Times New Roman" w:cs="Times New Roman"/>
          <w:sz w:val="32"/>
          <w:szCs w:val="32"/>
          <w:lang w:val="kk-KZ"/>
        </w:rPr>
        <w:t>  </w:t>
      </w:r>
    </w:p>
    <w:p w14:paraId="59DFFCF5" w14:textId="77777777" w:rsidR="0026087E" w:rsidRPr="0026087E" w:rsidRDefault="0026087E" w:rsidP="0026087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00F81C19" w14:textId="77777777" w:rsidR="0026087E" w:rsidRPr="0026087E" w:rsidRDefault="0026087E" w:rsidP="0026087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26087E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 </w:t>
      </w:r>
      <w:r w:rsidRPr="0026087E">
        <w:rPr>
          <w:rFonts w:ascii="Times New Roman" w:eastAsia="Times New Roman" w:hAnsi="Times New Roman" w:cs="Times New Roman"/>
          <w:sz w:val="32"/>
          <w:szCs w:val="32"/>
          <w:lang w:val="ru-RU"/>
        </w:rPr>
        <w:t> 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0"/>
        <w:gridCol w:w="2994"/>
        <w:gridCol w:w="3213"/>
        <w:gridCol w:w="3052"/>
        <w:gridCol w:w="3572"/>
      </w:tblGrid>
      <w:tr w:rsidR="0026087E" w:rsidRPr="0026087E" w14:paraId="39CA2CD3" w14:textId="77777777" w:rsidTr="0026087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95A9D6F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/>
              </w:rPr>
              <w:t>Критерий </w:t>
            </w: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4568790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/>
              </w:rPr>
              <w:t>«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/>
              </w:rPr>
              <w:t>Өте жақсы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/>
              </w:rPr>
              <w:t>» </w:t>
            </w: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  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/>
              </w:rPr>
              <w:t> </w:t>
            </w:r>
          </w:p>
          <w:p w14:paraId="769B7541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20-25 % </w:t>
            </w:r>
          </w:p>
        </w:tc>
        <w:tc>
          <w:tcPr>
            <w:tcW w:w="3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4EE2591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/>
              </w:rPr>
              <w:t>«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/>
              </w:rPr>
              <w:t>Жақсы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/>
              </w:rPr>
              <w:t>» </w:t>
            </w: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 </w:t>
            </w:r>
          </w:p>
          <w:p w14:paraId="7F23F554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15-20%  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1878690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/>
              </w:rPr>
              <w:t>«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/>
              </w:rPr>
              <w:t>Қанағаттанарлық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/>
              </w:rPr>
              <w:t>»</w:t>
            </w: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 </w:t>
            </w:r>
          </w:p>
          <w:p w14:paraId="6741FD47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99E8B1F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/>
              </w:rPr>
              <w:t>«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/>
              </w:rPr>
              <w:t>Қанағаттанарлықсыз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/>
              </w:rPr>
              <w:t>»</w:t>
            </w: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 </w:t>
            </w:r>
          </w:p>
          <w:p w14:paraId="024C078C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/>
              </w:rPr>
              <w:t> </w:t>
            </w: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0-10%</w:t>
            </w:r>
          </w:p>
        </w:tc>
      </w:tr>
      <w:tr w:rsidR="0026087E" w:rsidRPr="0026087E" w14:paraId="192F6E49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265F84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proofErr w:type="spellStart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/>
              </w:rPr>
              <w:t>Кейстің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/>
              </w:rPr>
              <w:t>мазмұны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/>
              </w:rPr>
              <w:t xml:space="preserve"> мен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/>
              </w:rPr>
              <w:t>талдау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/>
              </w:rPr>
              <w:t>тереңдігі</w:t>
            </w:r>
            <w:proofErr w:type="spellEnd"/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B12AA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  <w:t>Кейсті толыққанды және жан-жақты талдайды. Дінтанулық сараптаманың мақсаты мен міндеттерін нақты анықтайды. Діни ағымдардың, ілімдердің ерекшеліктерін, олардың қоғамға әсерін терең зерттеп, дәлелдермен негіздейді.</w:t>
            </w:r>
          </w:p>
        </w:tc>
        <w:tc>
          <w:tcPr>
            <w:tcW w:w="3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7B0B8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  <w:t xml:space="preserve">Кейстің негізгі мәселелерін ашады, бірақ талдау тереңдігі жеткіліксіз.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Кейбір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маңызды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діни-философиялық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аспектілер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толық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қамтылмаған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335B7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</w:pP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Кейстің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тек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жалпылама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сипатын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береді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.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Дінтанулық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сараптаманың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мәнін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түсінбейді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.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Деректер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мен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дәлелдері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әлсіз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0BA7E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  <w:t xml:space="preserve">Кейсті талдамайды, тақырыпқа сәйкес келмейтін ақпарат береді.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Негізгі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ұғымдарда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шатасады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.</w:t>
            </w:r>
          </w:p>
        </w:tc>
      </w:tr>
      <w:tr w:rsidR="0026087E" w:rsidRPr="0026087E" w14:paraId="1E696FEC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A69952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/>
              </w:rPr>
              <w:t>Құқықтық және діни нормаларға жүргізетін сараптамасы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4BE79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  <w:t xml:space="preserve">Қазақстан Республикасының заңнамалық базасына, дін туралы нормативтік-құқықтық актілерге </w:t>
            </w: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  <w:lastRenderedPageBreak/>
              <w:t xml:space="preserve">сүйене отырып, дінтанулық сараптаманың құқықтық негіздерін жан-жақты көрсетеді.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Діни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мәтіндерді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немесе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ұйымдарды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заңнама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тұрғысынан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бағалайды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.</w:t>
            </w:r>
          </w:p>
        </w:tc>
        <w:tc>
          <w:tcPr>
            <w:tcW w:w="3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0013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  <w:lastRenderedPageBreak/>
              <w:t xml:space="preserve">Қажетті заңдар мен нормативтік актілерді атайды, бірақ оларға терең сараптама жасамайды.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Құқықтық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және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діни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нормалар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lastRenderedPageBreak/>
              <w:t>арасындағы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байланысты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толық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көрсете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алмайды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BA3C2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  <w:lastRenderedPageBreak/>
              <w:t xml:space="preserve">Заңдар мен нормативтік актілерді тек атап өтеді, олардың мазмұнын ашпайды.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lastRenderedPageBreak/>
              <w:t>Дәлелдеулерінің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құқықтық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негізі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жоқ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60E8F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  <w:lastRenderedPageBreak/>
              <w:t xml:space="preserve">Заңдарды мүлдем қолданбайды немесе оларды қате түсіндіреді.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Жұмыс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тақырыпқа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сәйкес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proofErr w:type="gram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емес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.</w:t>
            </w: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  <w:t>.</w:t>
            </w:r>
            <w:proofErr w:type="gramEnd"/>
          </w:p>
        </w:tc>
      </w:tr>
      <w:tr w:rsidR="0026087E" w:rsidRPr="0026087E" w14:paraId="4BE0F65A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F780C2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/>
              </w:rPr>
              <w:lastRenderedPageBreak/>
              <w:t>Дінтанулық сараптама қорытындысы және ұсыныстар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36C04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  <w:t xml:space="preserve">Дінтанулық сараптаманың негізінде логикалық, дәлелді және нақты қорытынды жасайды.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Мәселені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шешуге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бағытталған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бірегей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,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практикалық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және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тиімді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ұсыныстар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ұсынады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.</w:t>
            </w:r>
          </w:p>
        </w:tc>
        <w:tc>
          <w:tcPr>
            <w:tcW w:w="3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3B19E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  <w:t xml:space="preserve">Қорытындысы мен ұсыныстары бар, бірақ олардың негіздемесі әлсіз.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Ұсыныстары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жалпылама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сипатта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1BDE9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  <w:t>Қорытындысы жоқ немесе тапсырмаға сәйкес келмейді. Ұсыныстар беруге тырысқанымен, олардың маңыздылығы төмен.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605F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  <w:t>Қорытынды жасай алмайды. Ұсыныстар мүлдем жоқ..</w:t>
            </w:r>
          </w:p>
        </w:tc>
      </w:tr>
      <w:tr w:rsidR="0026087E" w:rsidRPr="0026087E" w14:paraId="11B63730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57AC5F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/>
              </w:rPr>
              <w:t>Кейсті қорғау шеберлігі және презентация сапасы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C6B8B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  <w:t xml:space="preserve">Кейсті қорғау барысында өзінің жұмысын ауызша және көрнекі түрде (презентация) өте жоғары деңгейде </w:t>
            </w: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  <w:lastRenderedPageBreak/>
              <w:t xml:space="preserve">таныстырады.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Сұрақтарға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толық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,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нақты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жауап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береді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және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талқылауға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белсенді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қатысады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.</w:t>
            </w:r>
          </w:p>
        </w:tc>
        <w:tc>
          <w:tcPr>
            <w:tcW w:w="3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65B5B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  <w:lastRenderedPageBreak/>
              <w:t xml:space="preserve">Презентациясы жақсы дайындалған, бірақ кейбір сұрақтарға жауап беруде қиындықтар туындауы мүмкін.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Ауызша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lastRenderedPageBreak/>
              <w:t>қорғау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кезінде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аздаған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кемшіліктер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бар.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BA42C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  <w:lastRenderedPageBreak/>
              <w:t xml:space="preserve">Презентациясы сапасыз дайындалған. Сұрақтарға жауап беруде қиындықтар туындайды.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Өз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ойын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lastRenderedPageBreak/>
              <w:t>жүйелі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жеткізе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алмайды</w:t>
            </w:r>
            <w:proofErr w:type="spell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1E54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</w:pP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lastRenderedPageBreak/>
              <w:t>Презентациясы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жоқ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немесе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сапасы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өте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төмен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.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Сұрақтарға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жауап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бере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алмайды</w:t>
            </w:r>
            <w:proofErr w:type="spellEnd"/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  <w:t>.</w:t>
            </w:r>
          </w:p>
        </w:tc>
      </w:tr>
      <w:tr w:rsidR="0026087E" w:rsidRPr="0026087E" w14:paraId="599257DC" w14:textId="77777777" w:rsidTr="003849F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6FE888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/>
              </w:rPr>
              <w:lastRenderedPageBreak/>
              <w:t>Презентация,</w:t>
            </w:r>
          </w:p>
          <w:p w14:paraId="5E3876CE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</w:pP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/>
              </w:rPr>
              <w:t>Топ</w:t>
            </w:r>
            <w:r w:rsidRPr="002608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2AF07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  <w:t>Курс бойынша алған білімдеріне талдау жасау арқылы білімдерін презентациялайды</w:t>
            </w:r>
          </w:p>
        </w:tc>
        <w:tc>
          <w:tcPr>
            <w:tcW w:w="3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727D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  <w:t>Курс бойынша алған білімдеріне талдау жасау арқылы білімдерін презентациялауға тарысады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2022C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  <w:t>Курс бойынша алған білімдеріне орташа деңгейде талдау жасай алады,  білімдерін презентациялауға тырысады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26E0" w14:textId="77777777" w:rsidR="0026087E" w:rsidRPr="0026087E" w:rsidRDefault="0026087E" w:rsidP="0026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</w:pPr>
            <w:r w:rsidRPr="0026087E">
              <w:rPr>
                <w:rFonts w:ascii="Times New Roman" w:eastAsia="Times New Roman" w:hAnsi="Times New Roman" w:cs="Times New Roman"/>
                <w:sz w:val="32"/>
                <w:szCs w:val="32"/>
                <w:lang w:val="kk-KZ"/>
              </w:rPr>
              <w:t>Курс бойынша алған білімдеріне талдау жасай алмайды, сондықтан да білімдерін презентациялай алмайды</w:t>
            </w:r>
          </w:p>
        </w:tc>
      </w:tr>
    </w:tbl>
    <w:p w14:paraId="5E416FC2" w14:textId="77777777" w:rsidR="0026087E" w:rsidRPr="0026087E" w:rsidRDefault="0026087E" w:rsidP="0026087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0F694158" w14:textId="77777777" w:rsidR="0026087E" w:rsidRPr="0026087E" w:rsidRDefault="0026087E" w:rsidP="0026087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53FC749B" w14:textId="77777777" w:rsidR="0026087E" w:rsidRPr="0026087E" w:rsidRDefault="0026087E" w:rsidP="0026087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17123B86" w14:textId="77777777" w:rsidR="0026087E" w:rsidRPr="0026087E" w:rsidRDefault="0026087E" w:rsidP="0026087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318235A8" w14:textId="77777777" w:rsidR="0026087E" w:rsidRPr="0026087E" w:rsidRDefault="0026087E" w:rsidP="0026087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6B514DCA" w14:textId="77777777" w:rsidR="0026087E" w:rsidRPr="0026087E" w:rsidRDefault="0026087E" w:rsidP="0026087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29221D78" w14:textId="77777777" w:rsidR="0026087E" w:rsidRPr="0026087E" w:rsidRDefault="0026087E" w:rsidP="0026087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1CD14B67" w14:textId="77777777" w:rsidR="0026087E" w:rsidRPr="0026087E" w:rsidRDefault="0026087E" w:rsidP="0026087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24467AD9" w14:textId="77777777" w:rsidR="0026087E" w:rsidRPr="0026087E" w:rsidRDefault="0026087E" w:rsidP="0026087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3EE394CC" w14:textId="77777777" w:rsidR="0026087E" w:rsidRPr="0026087E" w:rsidRDefault="0026087E" w:rsidP="0026087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3BD03844" w14:textId="77777777" w:rsidR="0026087E" w:rsidRPr="0026087E" w:rsidRDefault="0026087E" w:rsidP="0026087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3E0B6098" w14:textId="77777777" w:rsidR="0026087E" w:rsidRPr="0026087E" w:rsidRDefault="0026087E" w:rsidP="0026087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55858388" w14:textId="77777777" w:rsidR="0026087E" w:rsidRPr="0026087E" w:rsidRDefault="0026087E" w:rsidP="0026087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7E13C9DA" w14:textId="77777777" w:rsidR="0026087E" w:rsidRPr="0026087E" w:rsidRDefault="0026087E" w:rsidP="0026087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58339B0B" w14:textId="77777777" w:rsidR="0026087E" w:rsidRPr="0026087E" w:rsidRDefault="0026087E" w:rsidP="0026087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4ECFCFBC" w14:textId="77777777" w:rsidR="0026087E" w:rsidRPr="0026087E" w:rsidRDefault="0026087E" w:rsidP="0026087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156137DD" w14:textId="77777777" w:rsidR="0026087E" w:rsidRPr="0026087E" w:rsidRDefault="0026087E" w:rsidP="0026087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4DA8E796" w14:textId="77777777" w:rsidR="0026087E" w:rsidRPr="0026087E" w:rsidRDefault="0026087E" w:rsidP="0026087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63C93836" w14:textId="77777777" w:rsidR="0026087E" w:rsidRPr="0026087E" w:rsidRDefault="0026087E" w:rsidP="0026087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397E5DD6" w14:textId="77777777" w:rsidR="0026087E" w:rsidRPr="0026087E" w:rsidRDefault="0026087E" w:rsidP="0026087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3FE2BC00" w14:textId="77777777" w:rsidR="0026087E" w:rsidRPr="0026087E" w:rsidRDefault="0026087E" w:rsidP="0026087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78531CFF" w14:textId="77777777" w:rsidR="0026087E" w:rsidRPr="0026087E" w:rsidRDefault="0026087E" w:rsidP="0026087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278C4A0A" w14:textId="77777777" w:rsidR="0026087E" w:rsidRPr="0026087E" w:rsidRDefault="0026087E" w:rsidP="0026087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4C012E95" w14:textId="77777777" w:rsidR="0026087E" w:rsidRPr="0026087E" w:rsidRDefault="0026087E" w:rsidP="0026087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6464F8DF" w14:textId="77777777" w:rsidR="0026087E" w:rsidRPr="0026087E" w:rsidRDefault="0026087E" w:rsidP="0026087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7AA8CF93" w14:textId="77777777" w:rsidR="00643534" w:rsidRPr="0026087E" w:rsidRDefault="00643534">
      <w:pPr>
        <w:rPr>
          <w:rFonts w:ascii="Times New Roman" w:hAnsi="Times New Roman" w:cs="Times New Roman"/>
          <w:sz w:val="36"/>
          <w:szCs w:val="36"/>
          <w:lang w:val="kk-KZ"/>
        </w:rPr>
      </w:pPr>
    </w:p>
    <w:sectPr w:rsidR="00643534" w:rsidRPr="0026087E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55D62"/>
    <w:multiLevelType w:val="hybridMultilevel"/>
    <w:tmpl w:val="332EB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4731D"/>
    <w:multiLevelType w:val="hybridMultilevel"/>
    <w:tmpl w:val="B508A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1344D"/>
    <w:multiLevelType w:val="hybridMultilevel"/>
    <w:tmpl w:val="BF2C7D78"/>
    <w:lvl w:ilvl="0" w:tplc="3E72E4BA">
      <w:start w:val="5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  <w:sz w:val="24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51B5A"/>
    <w:multiLevelType w:val="hybridMultilevel"/>
    <w:tmpl w:val="FD8C6DBC"/>
    <w:lvl w:ilvl="0" w:tplc="1FF07F2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B838E6"/>
    <w:multiLevelType w:val="hybridMultilevel"/>
    <w:tmpl w:val="F56A7802"/>
    <w:lvl w:ilvl="0" w:tplc="FBB626A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9"/>
  </w:num>
  <w:num w:numId="8">
    <w:abstractNumId w:val="0"/>
  </w:num>
  <w:num w:numId="9">
    <w:abstractNumId w:val="11"/>
  </w:num>
  <w:num w:numId="10">
    <w:abstractNumId w:val="13"/>
  </w:num>
  <w:num w:numId="11">
    <w:abstractNumId w:val="10"/>
  </w:num>
  <w:num w:numId="12">
    <w:abstractNumId w:val="4"/>
  </w:num>
  <w:num w:numId="13">
    <w:abstractNumId w:val="8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87E"/>
    <w:rsid w:val="0026087E"/>
    <w:rsid w:val="0064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9D47D"/>
  <w15:chartTrackingRefBased/>
  <w15:docId w15:val="{DF199A36-71D7-46C9-AEC5-9606A5EC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26087E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val="ru-RU"/>
    </w:rPr>
  </w:style>
  <w:style w:type="paragraph" w:styleId="2">
    <w:name w:val="heading 2"/>
    <w:basedOn w:val="a"/>
    <w:next w:val="a"/>
    <w:link w:val="20"/>
    <w:rsid w:val="0026087E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  <w:lang w:val="ru-RU"/>
    </w:rPr>
  </w:style>
  <w:style w:type="paragraph" w:styleId="3">
    <w:name w:val="heading 3"/>
    <w:basedOn w:val="a"/>
    <w:next w:val="a"/>
    <w:link w:val="30"/>
    <w:rsid w:val="0026087E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val="ru-RU"/>
    </w:rPr>
  </w:style>
  <w:style w:type="paragraph" w:styleId="4">
    <w:name w:val="heading 4"/>
    <w:basedOn w:val="a"/>
    <w:next w:val="a"/>
    <w:link w:val="40"/>
    <w:rsid w:val="0026087E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val="ru-RU"/>
    </w:rPr>
  </w:style>
  <w:style w:type="paragraph" w:styleId="5">
    <w:name w:val="heading 5"/>
    <w:basedOn w:val="a"/>
    <w:next w:val="a"/>
    <w:link w:val="50"/>
    <w:rsid w:val="0026087E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val="ru-RU"/>
    </w:rPr>
  </w:style>
  <w:style w:type="paragraph" w:styleId="6">
    <w:name w:val="heading 6"/>
    <w:basedOn w:val="a"/>
    <w:next w:val="a"/>
    <w:link w:val="60"/>
    <w:rsid w:val="0026087E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087E"/>
    <w:rPr>
      <w:rFonts w:ascii="Times New Roman" w:eastAsia="Times New Roman" w:hAnsi="Times New Roman" w:cs="Times New Roman"/>
      <w:b/>
      <w:sz w:val="48"/>
      <w:szCs w:val="48"/>
      <w:lang w:val="ru-RU"/>
    </w:rPr>
  </w:style>
  <w:style w:type="character" w:customStyle="1" w:styleId="20">
    <w:name w:val="Заголовок 2 Знак"/>
    <w:basedOn w:val="a0"/>
    <w:link w:val="2"/>
    <w:rsid w:val="0026087E"/>
    <w:rPr>
      <w:rFonts w:ascii="Times New Roman" w:eastAsia="Times New Roman" w:hAnsi="Times New Roman" w:cs="Times New Roman"/>
      <w:b/>
      <w:sz w:val="36"/>
      <w:szCs w:val="36"/>
      <w:lang w:val="ru-RU"/>
    </w:rPr>
  </w:style>
  <w:style w:type="character" w:customStyle="1" w:styleId="30">
    <w:name w:val="Заголовок 3 Знак"/>
    <w:basedOn w:val="a0"/>
    <w:link w:val="3"/>
    <w:rsid w:val="0026087E"/>
    <w:rPr>
      <w:rFonts w:ascii="Times New Roman" w:eastAsia="Times New Roman" w:hAnsi="Times New Roman" w:cs="Times New Roman"/>
      <w:b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rsid w:val="0026087E"/>
    <w:rPr>
      <w:rFonts w:ascii="Times New Roman" w:eastAsia="Times New Roman" w:hAnsi="Times New Roman" w:cs="Times New Roman"/>
      <w:b/>
      <w:sz w:val="24"/>
      <w:szCs w:val="24"/>
      <w:lang w:val="ru-RU"/>
    </w:rPr>
  </w:style>
  <w:style w:type="character" w:customStyle="1" w:styleId="50">
    <w:name w:val="Заголовок 5 Знак"/>
    <w:basedOn w:val="a0"/>
    <w:link w:val="5"/>
    <w:rsid w:val="0026087E"/>
    <w:rPr>
      <w:rFonts w:ascii="Times New Roman" w:eastAsia="Times New Roman" w:hAnsi="Times New Roman" w:cs="Times New Roman"/>
      <w:b/>
      <w:lang w:val="ru-RU"/>
    </w:rPr>
  </w:style>
  <w:style w:type="character" w:customStyle="1" w:styleId="60">
    <w:name w:val="Заголовок 6 Знак"/>
    <w:basedOn w:val="a0"/>
    <w:link w:val="6"/>
    <w:rsid w:val="0026087E"/>
    <w:rPr>
      <w:rFonts w:ascii="Times New Roman" w:eastAsia="Times New Roman" w:hAnsi="Times New Roman" w:cs="Times New Roman"/>
      <w:b/>
      <w:sz w:val="20"/>
      <w:szCs w:val="20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26087E"/>
  </w:style>
  <w:style w:type="paragraph" w:customStyle="1" w:styleId="paragraph">
    <w:name w:val="paragraph"/>
    <w:basedOn w:val="a"/>
    <w:rsid w:val="00260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Title"/>
    <w:basedOn w:val="a"/>
    <w:next w:val="a"/>
    <w:link w:val="a4"/>
    <w:rsid w:val="0026087E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val="ru-RU"/>
    </w:rPr>
  </w:style>
  <w:style w:type="character" w:customStyle="1" w:styleId="a4">
    <w:name w:val="Заголовок Знак"/>
    <w:basedOn w:val="a0"/>
    <w:link w:val="a3"/>
    <w:rsid w:val="0026087E"/>
    <w:rPr>
      <w:rFonts w:ascii="Times New Roman" w:eastAsia="Times New Roman" w:hAnsi="Times New Roman" w:cs="Times New Roman"/>
      <w:b/>
      <w:sz w:val="72"/>
      <w:szCs w:val="72"/>
      <w:lang w:val="ru-RU"/>
    </w:rPr>
  </w:style>
  <w:style w:type="paragraph" w:styleId="a5">
    <w:name w:val="Subtitle"/>
    <w:basedOn w:val="a"/>
    <w:next w:val="a"/>
    <w:link w:val="a6"/>
    <w:rsid w:val="0026087E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val="ru-RU"/>
    </w:rPr>
  </w:style>
  <w:style w:type="character" w:customStyle="1" w:styleId="a6">
    <w:name w:val="Подзаголовок Знак"/>
    <w:basedOn w:val="a0"/>
    <w:link w:val="a5"/>
    <w:rsid w:val="0026087E"/>
    <w:rPr>
      <w:rFonts w:ascii="Georgia" w:eastAsia="Georgia" w:hAnsi="Georgia" w:cs="Georgia"/>
      <w:i/>
      <w:color w:val="666666"/>
      <w:sz w:val="48"/>
      <w:szCs w:val="48"/>
      <w:lang w:val="ru-RU"/>
    </w:rPr>
  </w:style>
  <w:style w:type="table" w:customStyle="1" w:styleId="17">
    <w:name w:val="17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StyleRowBandSize w:val="1"/>
      <w:tblStyleColBandSize w:val="1"/>
    </w:tblPr>
  </w:style>
  <w:style w:type="table" w:customStyle="1" w:styleId="110">
    <w:name w:val="11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0">
    <w:name w:val="10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">
    <w:name w:val="6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">
    <w:name w:val="5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4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2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6087E"/>
    <w:pPr>
      <w:spacing w:after="0" w:line="240" w:lineRule="auto"/>
    </w:pPr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26087E"/>
    <w:rPr>
      <w:rFonts w:ascii="Segoe UI" w:eastAsia="Times New Roman" w:hAnsi="Segoe UI" w:cs="Segoe UI"/>
      <w:sz w:val="18"/>
      <w:szCs w:val="18"/>
      <w:lang w:val="ru-RU"/>
    </w:rPr>
  </w:style>
  <w:style w:type="table" w:styleId="a9">
    <w:name w:val="Table Grid"/>
    <w:basedOn w:val="a1"/>
    <w:uiPriority w:val="39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26087E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2608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c">
    <w:name w:val="Верхний колонтитул Знак"/>
    <w:basedOn w:val="a0"/>
    <w:link w:val="ab"/>
    <w:uiPriority w:val="99"/>
    <w:rsid w:val="0026087E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d">
    <w:name w:val="footer"/>
    <w:basedOn w:val="a"/>
    <w:link w:val="ae"/>
    <w:uiPriority w:val="99"/>
    <w:unhideWhenUsed/>
    <w:rsid w:val="002608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e">
    <w:name w:val="Нижний колонтитул Знак"/>
    <w:basedOn w:val="a0"/>
    <w:link w:val="ad"/>
    <w:uiPriority w:val="99"/>
    <w:rsid w:val="0026087E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">
    <w:name w:val="List Paragraph"/>
    <w:aliases w:val="без абзаца,маркированный,ПАРАГРАФ,List Paragraph"/>
    <w:basedOn w:val="a"/>
    <w:link w:val="af0"/>
    <w:uiPriority w:val="34"/>
    <w:qFormat/>
    <w:rsid w:val="002608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0">
    <w:name w:val="Абзац списка Знак"/>
    <w:aliases w:val="без абзаца Знак,маркированный Знак,ПАРАГРАФ Знак,List Paragraph Знак"/>
    <w:link w:val="af"/>
    <w:uiPriority w:val="34"/>
    <w:locked/>
    <w:rsid w:val="0026087E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contentcontrolboundarysink">
    <w:name w:val="contentcontrolboundarysink"/>
    <w:basedOn w:val="a0"/>
    <w:rsid w:val="0026087E"/>
  </w:style>
  <w:style w:type="character" w:customStyle="1" w:styleId="normaltextrun">
    <w:name w:val="normaltextrun"/>
    <w:basedOn w:val="a0"/>
    <w:rsid w:val="0026087E"/>
  </w:style>
  <w:style w:type="character" w:customStyle="1" w:styleId="eop">
    <w:name w:val="eop"/>
    <w:basedOn w:val="a0"/>
    <w:rsid w:val="0026087E"/>
  </w:style>
  <w:style w:type="paragraph" w:styleId="af1">
    <w:name w:val="Normal (Web)"/>
    <w:aliases w:val="Знак4 Знак,Обычный (Web),Знак4,Знак4 Знак Знак,Знак4 Знак Знак Знак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"/>
    <w:basedOn w:val="a"/>
    <w:link w:val="af2"/>
    <w:uiPriority w:val="99"/>
    <w:unhideWhenUsed/>
    <w:qFormat/>
    <w:rsid w:val="00260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1">
    <w:name w:val="Table Normal1"/>
    <w:rsid w:val="0026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TML">
    <w:name w:val="HTML Cite"/>
    <w:uiPriority w:val="99"/>
    <w:unhideWhenUsed/>
    <w:rsid w:val="0026087E"/>
    <w:rPr>
      <w:i/>
      <w:iCs/>
    </w:rPr>
  </w:style>
  <w:style w:type="character" w:customStyle="1" w:styleId="hl">
    <w:name w:val="hl"/>
    <w:rsid w:val="0026087E"/>
  </w:style>
  <w:style w:type="character" w:customStyle="1" w:styleId="af2">
    <w:name w:val="Обычный (Интернет) Знак"/>
    <w:aliases w:val="Знак4 Знак Знак1,Обычный (Web) Знак,Знак4 Знак1,Знак4 Знак Знак Знак,Знак4 Знак Знак Знак Знак Знак,Обычный (Web)1 Знак,Обычный (веб) Знак1 Знак,Обычный (веб) Знак Знак1 Знак,Знак Знак1 Знак Знак1,Знак Знак1 Знак Знак Знак"/>
    <w:link w:val="af1"/>
    <w:uiPriority w:val="99"/>
    <w:locked/>
    <w:rsid w:val="0026087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3">
    <w:name w:val="No Spacing"/>
    <w:uiPriority w:val="1"/>
    <w:qFormat/>
    <w:rsid w:val="0026087E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f4">
    <w:name w:val="Body Text"/>
    <w:basedOn w:val="a"/>
    <w:link w:val="af5"/>
    <w:uiPriority w:val="99"/>
    <w:semiHidden/>
    <w:unhideWhenUsed/>
    <w:rsid w:val="0026087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5">
    <w:name w:val="Основной текст Знак"/>
    <w:basedOn w:val="a0"/>
    <w:link w:val="af4"/>
    <w:uiPriority w:val="99"/>
    <w:semiHidden/>
    <w:rsid w:val="0026087E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9">
    <w:name w:val="Неразрешенное упоминание1"/>
    <w:basedOn w:val="a0"/>
    <w:uiPriority w:val="99"/>
    <w:semiHidden/>
    <w:unhideWhenUsed/>
    <w:rsid w:val="0026087E"/>
    <w:rPr>
      <w:color w:val="605E5C"/>
      <w:shd w:val="clear" w:color="auto" w:fill="E1DFDD"/>
    </w:rPr>
  </w:style>
  <w:style w:type="character" w:styleId="af6">
    <w:name w:val="Unresolved Mention"/>
    <w:basedOn w:val="a0"/>
    <w:uiPriority w:val="99"/>
    <w:semiHidden/>
    <w:unhideWhenUsed/>
    <w:rsid w:val="002608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1966</Words>
  <Characters>11211</Characters>
  <Application>Microsoft Office Word</Application>
  <DocSecurity>0</DocSecurity>
  <Lines>93</Lines>
  <Paragraphs>26</Paragraphs>
  <ScaleCrop>false</ScaleCrop>
  <Company/>
  <LinksUpToDate>false</LinksUpToDate>
  <CharactersWithSpaces>13151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2025-09-23T14:19:00Z</dcterms:created>
  <dcterms:modified xsi:type="dcterms:W3CDTF">2025-09-23T14:26:00Z</dcterms:modified>
</cp:coreProperties>
</file>